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5FED">
      <w:pPr>
        <w:pStyle w:val="5"/>
        <w:widowControl/>
        <w:spacing w:beforeAutospacing="0" w:afterAutospacing="0" w:line="440" w:lineRule="exact"/>
        <w:jc w:val="center"/>
      </w:pPr>
      <w:r>
        <w:rPr>
          <w:rStyle w:val="9"/>
        </w:rPr>
        <w:t>招聘公告</w:t>
      </w:r>
    </w:p>
    <w:p w14:paraId="6899D0AE">
      <w:pPr>
        <w:ind w:firstLine="480" w:firstLineChars="200"/>
        <w:rPr>
          <w:rFonts w:asciiTheme="minorEastAsia" w:hAnsiTheme="minorEastAsia"/>
          <w:sz w:val="24"/>
        </w:rPr>
      </w:pPr>
    </w:p>
    <w:p w14:paraId="67E8C47B">
      <w:pPr>
        <w:spacing w:line="440" w:lineRule="exact"/>
        <w:ind w:firstLine="540" w:firstLineChars="225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齐齐哈尔市五官医院始建于1980年，建筑面积1.3万平方米，编制床位300张，年门诊量15万人次，</w:t>
      </w:r>
      <w:r>
        <w:rPr>
          <w:rFonts w:asciiTheme="minorEastAsia" w:hAnsiTheme="minorEastAsia"/>
          <w:sz w:val="24"/>
        </w:rPr>
        <w:t>是隶属于齐齐哈尔市卫生健康委员会的非营利性公益</w:t>
      </w:r>
      <w:r>
        <w:rPr>
          <w:rFonts w:hint="eastAsia" w:asciiTheme="minorEastAsia" w:hAnsiTheme="minorEastAsia"/>
          <w:sz w:val="24"/>
        </w:rPr>
        <w:t>二</w:t>
      </w:r>
      <w:r>
        <w:rPr>
          <w:rFonts w:asciiTheme="minorEastAsia" w:hAnsiTheme="minorEastAsia"/>
          <w:sz w:val="24"/>
        </w:rPr>
        <w:t>类卫生事业单位。</w:t>
      </w:r>
      <w:r>
        <w:rPr>
          <w:rFonts w:hint="eastAsia" w:asciiTheme="minorEastAsia" w:hAnsiTheme="minorEastAsia"/>
          <w:sz w:val="24"/>
        </w:rPr>
        <w:t>是我市白内障定点专科医院，国际“微笑列车”唇腭裂免费手术定点医院，中国儿童口腔疾病综合干预项目合作单位，市口腔医学医疗质量控制中心主任单位，齐齐哈尔医学院教学医院。主要承担眼、耳鼻咽喉、口腔领域疾病治疗、临床医学教育、科研、预防、保健、康复等任务。</w:t>
      </w:r>
    </w:p>
    <w:p w14:paraId="522080A7">
      <w:pPr>
        <w:pStyle w:val="5"/>
        <w:widowControl/>
        <w:spacing w:beforeAutospacing="0" w:afterAutospacing="0" w:line="440" w:lineRule="exact"/>
        <w:ind w:firstLine="540" w:firstLineChars="225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根据市五官医院岗位需求</w:t>
      </w:r>
      <w:r>
        <w:rPr>
          <w:rFonts w:asciiTheme="minorEastAsia" w:hAnsiTheme="minorEastAsia"/>
        </w:rPr>
        <w:t>，拟</w:t>
      </w:r>
      <w:r>
        <w:rPr>
          <w:rFonts w:hint="eastAsia" w:asciiTheme="minorEastAsia" w:hAnsiTheme="minorEastAsia"/>
        </w:rPr>
        <w:t>面向社会</w:t>
      </w:r>
      <w:r>
        <w:rPr>
          <w:rFonts w:asciiTheme="minorEastAsia" w:hAnsiTheme="minorEastAsia"/>
        </w:rPr>
        <w:t>公开招聘</w:t>
      </w:r>
      <w:r>
        <w:rPr>
          <w:rFonts w:hint="eastAsia" w:asciiTheme="minorEastAsia" w:hAnsiTheme="minorEastAsia"/>
        </w:rPr>
        <w:t>医生岗位</w:t>
      </w:r>
      <w:r>
        <w:rPr>
          <w:rFonts w:asciiTheme="minorEastAsia" w:hAnsiTheme="minorEastAsia"/>
        </w:rPr>
        <w:t>合同制工作人员。现将有关事项公告如下</w:t>
      </w:r>
      <w:r>
        <w:rPr>
          <w:rFonts w:hint="eastAsia" w:asciiTheme="minorEastAsia" w:hAnsiTheme="minorEastAsia"/>
        </w:rPr>
        <w:t>。</w:t>
      </w:r>
    </w:p>
    <w:p w14:paraId="48573F8C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一、招聘条件</w:t>
      </w:r>
    </w:p>
    <w:p w14:paraId="4401462D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（一）具有中华人民共和国国籍，拥护中国共产党的领导，遵守中华人民共和国宪法、法律，品行端正； </w:t>
      </w:r>
    </w:p>
    <w:p w14:paraId="31520110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（二）热爱医疗卫生事业，具有良好的政治、思想、道德素质，服从单位对岗位的安排和调整； </w:t>
      </w:r>
    </w:p>
    <w:p w14:paraId="0FD351FD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（三）具备适应岗位要求的年龄、身体条件； </w:t>
      </w:r>
    </w:p>
    <w:p w14:paraId="52FFC6CE">
      <w:pPr>
        <w:pStyle w:val="5"/>
        <w:widowControl/>
        <w:spacing w:beforeAutospacing="0" w:afterAutospacing="0" w:line="440" w:lineRule="exact"/>
        <w:ind w:firstLine="420"/>
      </w:pPr>
      <w:r>
        <w:rPr>
          <w:rFonts w:hint="eastAsia"/>
        </w:rPr>
        <w:t xml:space="preserve">（四）以下情况者，不得参加。因犯罪受过刑事处罚人员、被开除公职人员，有精神病史的人员，以及其他依照法律、法规规定不得招聘为事业单位工作人员的人员，不得应聘。 </w:t>
      </w:r>
    </w:p>
    <w:p w14:paraId="466BAE7E">
      <w:pPr>
        <w:pStyle w:val="5"/>
        <w:widowControl/>
        <w:spacing w:beforeAutospacing="0" w:afterAutospacing="0" w:line="440" w:lineRule="exact"/>
        <w:ind w:firstLine="482" w:firstLineChars="200"/>
        <w:rPr>
          <w:rStyle w:val="9"/>
        </w:rPr>
      </w:pPr>
      <w:r>
        <w:rPr>
          <w:rStyle w:val="9"/>
          <w:rFonts w:hint="eastAsia"/>
        </w:rPr>
        <w:t>二、</w:t>
      </w:r>
      <w:r>
        <w:rPr>
          <w:rStyle w:val="9"/>
        </w:rPr>
        <w:t>岗位</w:t>
      </w:r>
      <w:r>
        <w:rPr>
          <w:rStyle w:val="9"/>
          <w:rFonts w:hint="eastAsia"/>
        </w:rPr>
        <w:t>、人数</w:t>
      </w:r>
      <w:r>
        <w:rPr>
          <w:rStyle w:val="9"/>
        </w:rPr>
        <w:t>及</w:t>
      </w:r>
      <w:r>
        <w:rPr>
          <w:rStyle w:val="9"/>
          <w:rFonts w:hint="eastAsia"/>
        </w:rPr>
        <w:t>具体</w:t>
      </w:r>
      <w:r>
        <w:rPr>
          <w:rStyle w:val="9"/>
        </w:rPr>
        <w:t>要求</w:t>
      </w:r>
    </w:p>
    <w:tbl>
      <w:tblPr>
        <w:tblStyle w:val="7"/>
        <w:tblW w:w="9263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50"/>
        <w:gridCol w:w="851"/>
        <w:gridCol w:w="1179"/>
        <w:gridCol w:w="1920"/>
        <w:gridCol w:w="3258"/>
      </w:tblGrid>
      <w:tr w14:paraId="6A1F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Align w:val="center"/>
          </w:tcPr>
          <w:p w14:paraId="4356576F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岗位</w:t>
            </w:r>
          </w:p>
        </w:tc>
        <w:tc>
          <w:tcPr>
            <w:tcW w:w="850" w:type="dxa"/>
            <w:vAlign w:val="center"/>
          </w:tcPr>
          <w:p w14:paraId="2A34E560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招聘人数</w:t>
            </w:r>
          </w:p>
        </w:tc>
        <w:tc>
          <w:tcPr>
            <w:tcW w:w="851" w:type="dxa"/>
            <w:vAlign w:val="center"/>
          </w:tcPr>
          <w:p w14:paraId="3E8DB340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年龄要求</w:t>
            </w:r>
          </w:p>
        </w:tc>
        <w:tc>
          <w:tcPr>
            <w:tcW w:w="1179" w:type="dxa"/>
            <w:vAlign w:val="center"/>
          </w:tcPr>
          <w:p w14:paraId="24206458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学历要求</w:t>
            </w:r>
          </w:p>
        </w:tc>
        <w:tc>
          <w:tcPr>
            <w:tcW w:w="1920" w:type="dxa"/>
            <w:vAlign w:val="center"/>
          </w:tcPr>
          <w:p w14:paraId="1A32629B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专业要求</w:t>
            </w:r>
          </w:p>
        </w:tc>
        <w:tc>
          <w:tcPr>
            <w:tcW w:w="3258" w:type="dxa"/>
            <w:vAlign w:val="center"/>
          </w:tcPr>
          <w:p w14:paraId="652AF64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b w:val="0"/>
                <w:bCs/>
              </w:rPr>
            </w:pPr>
            <w:r>
              <w:rPr>
                <w:rStyle w:val="9"/>
                <w:rFonts w:hint="eastAsia"/>
                <w:b w:val="0"/>
                <w:bCs/>
              </w:rPr>
              <w:t>岗位具体要求</w:t>
            </w:r>
          </w:p>
        </w:tc>
      </w:tr>
      <w:tr w14:paraId="538E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05" w:type="dxa"/>
            <w:vAlign w:val="center"/>
          </w:tcPr>
          <w:p w14:paraId="4F59732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耳鼻咽喉科医生</w:t>
            </w:r>
          </w:p>
        </w:tc>
        <w:tc>
          <w:tcPr>
            <w:tcW w:w="850" w:type="dxa"/>
            <w:vAlign w:val="center"/>
          </w:tcPr>
          <w:p w14:paraId="47FD27C4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CB3CF4C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35周岁及以下</w:t>
            </w:r>
          </w:p>
        </w:tc>
        <w:tc>
          <w:tcPr>
            <w:tcW w:w="1179" w:type="dxa"/>
            <w:vAlign w:val="center"/>
          </w:tcPr>
          <w:p w14:paraId="3DDFADFF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全日制本科及以上</w:t>
            </w:r>
          </w:p>
        </w:tc>
        <w:tc>
          <w:tcPr>
            <w:tcW w:w="1920" w:type="dxa"/>
            <w:vAlign w:val="center"/>
          </w:tcPr>
          <w:p w14:paraId="769FF09A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临床医学或眼耳鼻咽喉专业</w:t>
            </w:r>
          </w:p>
        </w:tc>
        <w:tc>
          <w:tcPr>
            <w:tcW w:w="3258" w:type="dxa"/>
            <w:vAlign w:val="center"/>
          </w:tcPr>
          <w:p w14:paraId="51A624F5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具有执业医师证，执业范围耳鼻咽喉科专业，</w:t>
            </w:r>
          </w:p>
        </w:tc>
      </w:tr>
      <w:tr w14:paraId="11F7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05" w:type="dxa"/>
            <w:vAlign w:val="center"/>
          </w:tcPr>
          <w:p w14:paraId="2DF8A89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影像科医生</w:t>
            </w:r>
          </w:p>
        </w:tc>
        <w:tc>
          <w:tcPr>
            <w:tcW w:w="850" w:type="dxa"/>
            <w:vAlign w:val="center"/>
          </w:tcPr>
          <w:p w14:paraId="4F3221E4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7DE3D66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35周岁及以下</w:t>
            </w:r>
          </w:p>
        </w:tc>
        <w:tc>
          <w:tcPr>
            <w:tcW w:w="1179" w:type="dxa"/>
            <w:vAlign w:val="center"/>
          </w:tcPr>
          <w:p w14:paraId="486DE1AB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全日制本科及以上</w:t>
            </w:r>
          </w:p>
        </w:tc>
        <w:tc>
          <w:tcPr>
            <w:tcW w:w="1920" w:type="dxa"/>
          </w:tcPr>
          <w:p w14:paraId="1A27AEF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医学影像专业</w:t>
            </w:r>
          </w:p>
        </w:tc>
        <w:tc>
          <w:tcPr>
            <w:tcW w:w="3258" w:type="dxa"/>
          </w:tcPr>
          <w:p w14:paraId="34D4744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具有执业医师证，执业范围医学影像和放射治疗专业</w:t>
            </w:r>
          </w:p>
        </w:tc>
      </w:tr>
      <w:tr w14:paraId="2C18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205" w:type="dxa"/>
            <w:vAlign w:val="center"/>
          </w:tcPr>
          <w:p w14:paraId="15E7168A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眼功能科医生</w:t>
            </w:r>
          </w:p>
        </w:tc>
        <w:tc>
          <w:tcPr>
            <w:tcW w:w="850" w:type="dxa"/>
            <w:vAlign w:val="center"/>
          </w:tcPr>
          <w:p w14:paraId="4D2158A8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83BBF45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35周岁及以下</w:t>
            </w:r>
          </w:p>
        </w:tc>
        <w:tc>
          <w:tcPr>
            <w:tcW w:w="1179" w:type="dxa"/>
            <w:vAlign w:val="center"/>
          </w:tcPr>
          <w:p w14:paraId="5072056D">
            <w:pPr>
              <w:pStyle w:val="5"/>
              <w:widowControl/>
              <w:spacing w:beforeAutospacing="0" w:afterAutospacing="0" w:line="440" w:lineRule="exact"/>
              <w:jc w:val="center"/>
              <w:rPr>
                <w:rStyle w:val="9"/>
                <w:rFonts w:asciiTheme="minorEastAsia" w:hAnsiTheme="minorEastAsia"/>
                <w:b w:val="0"/>
                <w:bCs/>
                <w:sz w:val="18"/>
                <w:szCs w:val="18"/>
              </w:rPr>
            </w:pPr>
            <w:r>
              <w:rPr>
                <w:rStyle w:val="9"/>
                <w:rFonts w:hint="eastAsia" w:asciiTheme="minorEastAsia" w:hAnsiTheme="minorEastAsia"/>
                <w:b w:val="0"/>
                <w:bCs/>
                <w:sz w:val="18"/>
                <w:szCs w:val="18"/>
              </w:rPr>
              <w:t>全日制本科及以上</w:t>
            </w:r>
          </w:p>
        </w:tc>
        <w:tc>
          <w:tcPr>
            <w:tcW w:w="1920" w:type="dxa"/>
          </w:tcPr>
          <w:p w14:paraId="19C2FEB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医学影像专业</w:t>
            </w:r>
          </w:p>
        </w:tc>
        <w:tc>
          <w:tcPr>
            <w:tcW w:w="3258" w:type="dxa"/>
          </w:tcPr>
          <w:p w14:paraId="46F5BC0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Cs/>
                <w:color w:val="000000"/>
                <w:spacing w:val="34"/>
                <w:sz w:val="18"/>
                <w:szCs w:val="18"/>
              </w:rPr>
              <w:t>具有执业医师证，执业范围医学影像和放射治疗专业</w:t>
            </w:r>
          </w:p>
        </w:tc>
      </w:tr>
    </w:tbl>
    <w:p w14:paraId="12BB2E75">
      <w:pPr>
        <w:ind w:firstLine="241" w:firstLineChars="100"/>
        <w:rPr>
          <w:rStyle w:val="9"/>
          <w:rFonts w:cs="Times New Roman" w:asciiTheme="minorEastAsia" w:hAnsiTheme="minorEastAsia"/>
          <w:kern w:val="0"/>
          <w:sz w:val="24"/>
        </w:rPr>
      </w:pPr>
      <w:r>
        <w:rPr>
          <w:rStyle w:val="9"/>
          <w:rFonts w:hint="eastAsia" w:cs="Times New Roman" w:asciiTheme="minorEastAsia" w:hAnsiTheme="minorEastAsia"/>
          <w:kern w:val="0"/>
          <w:sz w:val="24"/>
        </w:rPr>
        <w:t>三、招聘程序</w:t>
      </w:r>
    </w:p>
    <w:p w14:paraId="7B56F1C2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（一）报名时间、地点及要求</w:t>
      </w:r>
    </w:p>
    <w:p w14:paraId="42E06B14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1、报名时间：2025年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月2</w:t>
      </w:r>
      <w:r>
        <w:rPr>
          <w:rFonts w:hint="eastAsia" w:asciiTheme="minorEastAsia" w:hAnsiTheme="minorEastAsia"/>
          <w:lang w:val="en-US" w:eastAsia="zh-CN"/>
        </w:rPr>
        <w:t>0</w:t>
      </w:r>
      <w:r>
        <w:rPr>
          <w:rFonts w:hint="eastAsia" w:asciiTheme="minorEastAsia" w:hAnsiTheme="minorEastAsia"/>
        </w:rPr>
        <w:t>日-</w:t>
      </w:r>
      <w:r>
        <w:rPr>
          <w:rFonts w:hint="eastAsia" w:asciiTheme="minorEastAsia" w:hAnsiTheme="minorEastAsia"/>
          <w:lang w:val="en-US" w:eastAsia="zh-CN"/>
        </w:rPr>
        <w:t>10</w:t>
      </w:r>
      <w:r>
        <w:rPr>
          <w:rFonts w:hint="eastAsia" w:asciiTheme="minorEastAsia" w:hAnsiTheme="minorEastAsia"/>
        </w:rPr>
        <w:t>月3</w:t>
      </w:r>
      <w:r>
        <w:rPr>
          <w:rFonts w:hint="eastAsia" w:asciiTheme="minorEastAsia" w:hAnsiTheme="minorEastAsia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</w:rPr>
        <w:t>日。</w:t>
      </w:r>
    </w:p>
    <w:p w14:paraId="2AA6EBD7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2、报名地点：</w:t>
      </w:r>
      <w:r>
        <w:rPr>
          <w:rFonts w:asciiTheme="minorEastAsia" w:hAnsiTheme="minorEastAsia"/>
        </w:rPr>
        <w:t>齐齐哈尔市</w:t>
      </w:r>
      <w:r>
        <w:rPr>
          <w:rFonts w:hint="eastAsia" w:asciiTheme="minorEastAsia" w:hAnsiTheme="minorEastAsia"/>
        </w:rPr>
        <w:t>五官医院</w:t>
      </w:r>
      <w:r>
        <w:rPr>
          <w:rFonts w:asciiTheme="minorEastAsia" w:hAnsiTheme="minorEastAsia"/>
        </w:rPr>
        <w:t>人事科（齐齐哈尔市</w:t>
      </w:r>
      <w:r>
        <w:rPr>
          <w:rFonts w:hint="eastAsia" w:asciiTheme="minorEastAsia" w:hAnsiTheme="minorEastAsia"/>
        </w:rPr>
        <w:t>建华区文化大街197号5</w:t>
      </w:r>
      <w:r>
        <w:rPr>
          <w:rFonts w:asciiTheme="minorEastAsia" w:hAnsiTheme="minorEastAsia"/>
        </w:rPr>
        <w:t>楼）</w:t>
      </w:r>
      <w:r>
        <w:rPr>
          <w:rFonts w:hint="eastAsia" w:asciiTheme="minorEastAsia" w:hAnsiTheme="minorEastAsia"/>
        </w:rPr>
        <w:t>咨询电话：0452-2741817。</w:t>
      </w:r>
    </w:p>
    <w:p w14:paraId="55832E49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3、报名要求：现场报名，需提供《报名表》及附件，报名表（附后）、二代身份证原件及复印件、近期2寸蓝底免冠照片1张，毕业证书及复印件（2002年以后取得的学历另需提供《教育部学历证书电子注册备案表》及岗位具体要求的相关资质证书原件及复印件（如资格证、执业证、职称证等）。</w:t>
      </w:r>
    </w:p>
    <w:p w14:paraId="20567E7E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（二）资格审查</w:t>
      </w:r>
    </w:p>
    <w:p w14:paraId="4BFA5BC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招聘工作领导小组审查报名人员资格，确定进入考试程序人选。</w:t>
      </w:r>
    </w:p>
    <w:p w14:paraId="4DCD7A59">
      <w:pPr>
        <w:pStyle w:val="5"/>
        <w:widowControl/>
        <w:numPr>
          <w:ilvl w:val="0"/>
          <w:numId w:val="1"/>
        </w:numPr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考试考核包括理论考试和面试两个阶段。</w:t>
      </w:r>
    </w:p>
    <w:p w14:paraId="7A796394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理论考试采取笔试，满分为50分。</w:t>
      </w:r>
    </w:p>
    <w:p w14:paraId="0CBBD2EB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面试采取结构化面试方式，主要测试岗位综合能力，面试满分为50分。</w:t>
      </w:r>
    </w:p>
    <w:p w14:paraId="031E20F2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（四）体格检查</w:t>
      </w:r>
    </w:p>
    <w:p w14:paraId="1BE554C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参照《公务员录用体检通用标准（试行）》进行，根据招聘岗位数量进行体检，体检费用自理，体检不合格者，按照人员综合成绩高低等额递补。</w:t>
      </w:r>
    </w:p>
    <w:p w14:paraId="55C1D86B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（五）公示</w:t>
      </w:r>
    </w:p>
    <w:p w14:paraId="0BF66B1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按照综合成绩及体检结果择优确定拟聘用人选，同时向社会公布招聘结果，公示时间为5个工作日。</w:t>
      </w:r>
    </w:p>
    <w:p w14:paraId="59A14845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（七）试用考核</w:t>
      </w:r>
    </w:p>
    <w:p w14:paraId="70A22D5D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公示期无异议的予以试用，试用期为1个月，试用期满考核合格者予以正式聘用；考核不合格者，取消其聘用资格。</w:t>
      </w:r>
    </w:p>
    <w:p w14:paraId="45128D8D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（八）聘用</w:t>
      </w:r>
    </w:p>
    <w:p w14:paraId="252D002F">
      <w:pPr>
        <w:pStyle w:val="5"/>
        <w:widowControl/>
        <w:spacing w:beforeAutospacing="0" w:afterAutospacing="0" w:line="440" w:lineRule="exact"/>
        <w:ind w:firstLine="42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签订劳动合同。</w:t>
      </w:r>
    </w:p>
    <w:p w14:paraId="6F0AE70C">
      <w:pPr>
        <w:pStyle w:val="5"/>
        <w:widowControl/>
        <w:spacing w:beforeAutospacing="0" w:afterAutospacing="0" w:line="440" w:lineRule="exact"/>
        <w:ind w:firstLine="420"/>
        <w:rPr>
          <w:b/>
          <w:bCs/>
        </w:rPr>
      </w:pPr>
      <w:r>
        <w:rPr>
          <w:rFonts w:hint="eastAsia"/>
          <w:b/>
          <w:bCs/>
        </w:rPr>
        <w:t>四、薪酬待遇</w:t>
      </w:r>
    </w:p>
    <w:p w14:paraId="406AC04A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此次招聘的人员实行编外人员聘用制管理，试用期工资标准同本单位同类别人员待遇；试用期满考核合格后，执行同类人员工资标准，并给予安家费，其他相关待遇按医院规定发放。</w:t>
      </w:r>
    </w:p>
    <w:p w14:paraId="75E292E0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4C1B8E51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476513E7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7A0AE331">
      <w:pPr>
        <w:pStyle w:val="5"/>
        <w:widowControl/>
        <w:spacing w:beforeAutospacing="0" w:afterAutospacing="0" w:line="440" w:lineRule="exact"/>
        <w:ind w:firstLine="480" w:firstLineChars="200"/>
        <w:rPr>
          <w:rFonts w:asciiTheme="minorEastAsia" w:hAnsiTheme="minorEastAsia"/>
        </w:rPr>
      </w:pPr>
    </w:p>
    <w:p w14:paraId="4E9B613E">
      <w:pPr>
        <w:pStyle w:val="5"/>
        <w:widowControl/>
        <w:spacing w:beforeAutospacing="0" w:afterAutospacing="0" w:line="440" w:lineRule="exact"/>
        <w:rPr>
          <w:rFonts w:asciiTheme="minorEastAsia" w:hAnsiTheme="minorEastAsia"/>
        </w:rPr>
      </w:pPr>
    </w:p>
    <w:p w14:paraId="796B4C2B">
      <w:pPr>
        <w:tabs>
          <w:tab w:val="left" w:pos="6540"/>
        </w:tabs>
        <w:spacing w:line="500" w:lineRule="exact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  <w:r>
        <w:rPr>
          <w:rFonts w:hint="eastAsia" w:ascii="黑体" w:hAnsi="仿宋_GB2312" w:eastAsia="黑体" w:cs="仿宋_GB2312"/>
          <w:bCs/>
          <w:sz w:val="36"/>
          <w:szCs w:val="36"/>
        </w:rPr>
        <w:t xml:space="preserve">   </w:t>
      </w:r>
    </w:p>
    <w:p w14:paraId="3F0B3C8B">
      <w:pPr>
        <w:tabs>
          <w:tab w:val="left" w:pos="6540"/>
        </w:tabs>
        <w:spacing w:line="500" w:lineRule="exact"/>
        <w:jc w:val="center"/>
        <w:rPr>
          <w:rFonts w:hint="eastAsia" w:ascii="黑体" w:hAnsi="仿宋_GB2312" w:eastAsia="黑体" w:cs="仿宋_GB2312"/>
          <w:bCs/>
          <w:sz w:val="36"/>
          <w:szCs w:val="36"/>
        </w:rPr>
      </w:pPr>
      <w:r>
        <w:rPr>
          <w:rFonts w:hint="eastAsia" w:ascii="黑体" w:hAnsi="仿宋_GB2312" w:eastAsia="黑体" w:cs="仿宋_GB2312"/>
          <w:bCs/>
          <w:sz w:val="36"/>
          <w:szCs w:val="36"/>
        </w:rPr>
        <w:t>齐齐哈尔市五官医院公开招聘工作人员报名表</w:t>
      </w:r>
    </w:p>
    <w:tbl>
      <w:tblPr>
        <w:tblStyle w:val="6"/>
        <w:tblpPr w:leftFromText="180" w:rightFromText="180" w:vertAnchor="text" w:horzAnchor="page" w:tblpX="1628" w:tblpY="168"/>
        <w:tblOverlap w:val="never"/>
        <w:tblW w:w="94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91"/>
        <w:gridCol w:w="440"/>
        <w:gridCol w:w="872"/>
        <w:gridCol w:w="588"/>
        <w:gridCol w:w="576"/>
        <w:gridCol w:w="776"/>
        <w:gridCol w:w="116"/>
        <w:gridCol w:w="780"/>
        <w:gridCol w:w="776"/>
        <w:gridCol w:w="1633"/>
      </w:tblGrid>
      <w:tr w14:paraId="5EC53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295649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0E864DE0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5F4F7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7B301D9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088818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665803D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restart"/>
            <w:tcBorders>
              <w:tl2br w:val="nil"/>
              <w:tr2bl w:val="nil"/>
            </w:tcBorders>
            <w:vAlign w:val="center"/>
          </w:tcPr>
          <w:p w14:paraId="5E6C397F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E8CA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093CF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2FD5FC7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49F854E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7935388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226F43E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1E3832CE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02B4AF8A">
            <w:pPr>
              <w:jc w:val="center"/>
              <w:rPr>
                <w:sz w:val="24"/>
              </w:rPr>
            </w:pPr>
          </w:p>
        </w:tc>
      </w:tr>
      <w:tr w14:paraId="34F80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BED1FD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6863B95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40" w:type="dxa"/>
            <w:gridSpan w:val="3"/>
            <w:tcBorders>
              <w:tl2br w:val="nil"/>
              <w:tr2bl w:val="nil"/>
            </w:tcBorders>
            <w:vAlign w:val="center"/>
          </w:tcPr>
          <w:p w14:paraId="6D63669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报考岗位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4F23109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477FD6DD">
            <w:pPr>
              <w:jc w:val="center"/>
              <w:rPr>
                <w:sz w:val="24"/>
              </w:rPr>
            </w:pPr>
          </w:p>
        </w:tc>
      </w:tr>
      <w:tr w14:paraId="62897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638219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6215" w:type="dxa"/>
            <w:gridSpan w:val="9"/>
            <w:tcBorders>
              <w:tl2br w:val="nil"/>
              <w:tr2bl w:val="nil"/>
            </w:tcBorders>
            <w:vAlign w:val="center"/>
          </w:tcPr>
          <w:p w14:paraId="3786FF2B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33" w:type="dxa"/>
            <w:vMerge w:val="continue"/>
            <w:tcBorders>
              <w:tl2br w:val="nil"/>
              <w:tr2bl w:val="nil"/>
            </w:tcBorders>
            <w:vAlign w:val="center"/>
          </w:tcPr>
          <w:p w14:paraId="1D01FD41">
            <w:pPr>
              <w:jc w:val="center"/>
              <w:rPr>
                <w:sz w:val="24"/>
              </w:rPr>
            </w:pPr>
          </w:p>
        </w:tc>
      </w:tr>
      <w:tr w14:paraId="6C278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84401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03" w:type="dxa"/>
            <w:gridSpan w:val="3"/>
            <w:tcBorders>
              <w:tl2br w:val="nil"/>
              <w:tr2bl w:val="nil"/>
            </w:tcBorders>
            <w:vAlign w:val="center"/>
          </w:tcPr>
          <w:p w14:paraId="275F926C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32E06EA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672" w:type="dxa"/>
            <w:gridSpan w:val="3"/>
            <w:tcBorders>
              <w:tl2br w:val="nil"/>
              <w:tr2bl w:val="nil"/>
            </w:tcBorders>
            <w:vAlign w:val="center"/>
          </w:tcPr>
          <w:p w14:paraId="54F11B0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14:paraId="34F92A3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6EC128DA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3B1C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9452" w:type="dxa"/>
            <w:gridSpan w:val="11"/>
            <w:tcBorders>
              <w:tl2br w:val="nil"/>
              <w:tr2bl w:val="nil"/>
            </w:tcBorders>
            <w:vAlign w:val="center"/>
          </w:tcPr>
          <w:p w14:paraId="28A0D761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以下填写内容请报考人认真详实填写，本次招聘工作全程审核资格，对弄虚作假的考生任一环节发现立即取消应聘资格</w:t>
            </w:r>
          </w:p>
        </w:tc>
      </w:tr>
      <w:tr w14:paraId="7D191C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B3054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符合报考</w:t>
            </w:r>
          </w:p>
          <w:p w14:paraId="07572E13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岗位学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7CCEBE6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5E7D63F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56" w:type="dxa"/>
            <w:gridSpan w:val="4"/>
            <w:tcBorders>
              <w:tl2br w:val="nil"/>
              <w:tr2bl w:val="nil"/>
            </w:tcBorders>
            <w:vAlign w:val="center"/>
          </w:tcPr>
          <w:p w14:paraId="2CB7849A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56" w:type="dxa"/>
            <w:gridSpan w:val="2"/>
            <w:tcBorders>
              <w:tl2br w:val="nil"/>
              <w:tr2bl w:val="nil"/>
            </w:tcBorders>
            <w:vAlign w:val="center"/>
          </w:tcPr>
          <w:p w14:paraId="6843B5B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10F68C95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5746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15FDC2B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  毕业院校</w:t>
            </w:r>
          </w:p>
        </w:tc>
        <w:tc>
          <w:tcPr>
            <w:tcW w:w="3767" w:type="dxa"/>
            <w:gridSpan w:val="5"/>
            <w:tcBorders>
              <w:tl2br w:val="nil"/>
              <w:tr2bl w:val="nil"/>
            </w:tcBorders>
            <w:vAlign w:val="center"/>
          </w:tcPr>
          <w:p w14:paraId="0503B8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12B95FA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报考学历毕业时间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06F17078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EF6B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3335" w:type="dxa"/>
            <w:gridSpan w:val="3"/>
            <w:tcBorders>
              <w:tl2br w:val="nil"/>
              <w:tr2bl w:val="nil"/>
            </w:tcBorders>
            <w:vAlign w:val="center"/>
          </w:tcPr>
          <w:p w14:paraId="2EBA6A16">
            <w:pPr>
              <w:ind w:left="240" w:hanging="240" w:hangingChars="100"/>
            </w:pPr>
            <w:r>
              <w:rPr>
                <w:rFonts w:hint="eastAsia" w:eastAsia="宋体"/>
                <w:sz w:val="24"/>
              </w:rPr>
              <w:t xml:space="preserve">是否缴纳过个人社会保险               </w:t>
            </w: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4500959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vAlign w:val="center"/>
          </w:tcPr>
          <w:p w14:paraId="43C06F60"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是否统招学历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vAlign w:val="center"/>
          </w:tcPr>
          <w:p w14:paraId="526E6925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18851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5A9FEEA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现专业技术  </w:t>
            </w:r>
            <w:r>
              <w:rPr>
                <w:rFonts w:hint="eastAsia" w:eastAsia="宋体"/>
                <w:sz w:val="24"/>
              </w:rPr>
              <w:t>资格名称 （级别）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 w14:paraId="65D5F84B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gridSpan w:val="3"/>
            <w:tcBorders>
              <w:tl2br w:val="nil"/>
              <w:tr2bl w:val="nil"/>
            </w:tcBorders>
            <w:vAlign w:val="center"/>
          </w:tcPr>
          <w:p w14:paraId="6484745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现专业技术资格  证书编号</w:t>
            </w:r>
          </w:p>
        </w:tc>
        <w:tc>
          <w:tcPr>
            <w:tcW w:w="4081" w:type="dxa"/>
            <w:gridSpan w:val="5"/>
            <w:tcBorders>
              <w:tl2br w:val="nil"/>
              <w:tr2bl w:val="nil"/>
            </w:tcBorders>
            <w:vAlign w:val="center"/>
          </w:tcPr>
          <w:p w14:paraId="2B5DA394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C13E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vAlign w:val="center"/>
          </w:tcPr>
          <w:p w14:paraId="01BF19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   成    员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FAC7FF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57896867">
            <w:pPr>
              <w:ind w:firstLine="240" w:firstLineChars="1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27AF14C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4E3F9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356746C1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7FFFD89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62AA63C7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51284097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029B1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EED154A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6F5399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7B8818A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0ADFD3C5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9384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4188088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A34CDD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450012ED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1EFB6403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2F6CC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569BD06D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2CFBD34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673231F2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0C8EFFC0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367E6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vAlign w:val="center"/>
          </w:tcPr>
          <w:p w14:paraId="0A49B3D4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81CC476">
            <w:pPr>
              <w:jc w:val="center"/>
              <w:rPr>
                <w:sz w:val="24"/>
              </w:rPr>
            </w:pP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vAlign w:val="center"/>
          </w:tcPr>
          <w:p w14:paraId="6819F251">
            <w:pPr>
              <w:jc w:val="center"/>
              <w:rPr>
                <w:sz w:val="24"/>
              </w:rPr>
            </w:pPr>
          </w:p>
        </w:tc>
        <w:tc>
          <w:tcPr>
            <w:tcW w:w="4657" w:type="dxa"/>
            <w:gridSpan w:val="6"/>
            <w:tcBorders>
              <w:tl2br w:val="nil"/>
              <w:tr2bl w:val="nil"/>
            </w:tcBorders>
            <w:vAlign w:val="center"/>
          </w:tcPr>
          <w:p w14:paraId="49C70DFB">
            <w:pPr>
              <w:jc w:val="center"/>
              <w:rPr>
                <w:sz w:val="24"/>
              </w:rPr>
            </w:pPr>
          </w:p>
        </w:tc>
      </w:tr>
      <w:tr w14:paraId="2CDA7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4D546">
            <w:pPr>
              <w:jc w:val="center"/>
              <w:rPr>
                <w:rFonts w:eastAsia="宋体"/>
                <w:sz w:val="24"/>
              </w:rPr>
            </w:pPr>
          </w:p>
          <w:p w14:paraId="1D90F01E">
            <w:pPr>
              <w:jc w:val="center"/>
              <w:rPr>
                <w:rFonts w:eastAsia="宋体"/>
                <w:sz w:val="24"/>
              </w:rPr>
            </w:pPr>
          </w:p>
          <w:p w14:paraId="3DC53221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工</w:t>
            </w:r>
          </w:p>
          <w:p w14:paraId="279F5580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作</w:t>
            </w:r>
          </w:p>
          <w:p w14:paraId="640DD738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</w:t>
            </w:r>
          </w:p>
          <w:p w14:paraId="3896337A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习</w:t>
            </w:r>
          </w:p>
          <w:p w14:paraId="22A224E4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经</w:t>
            </w:r>
          </w:p>
          <w:p w14:paraId="39C2CBC6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历</w:t>
            </w:r>
          </w:p>
          <w:p w14:paraId="3FA0320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（从高中开始填写）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7C9CDE">
            <w:pPr>
              <w:jc w:val="center"/>
              <w:rPr>
                <w:color w:val="000000"/>
                <w:sz w:val="24"/>
              </w:rPr>
            </w:pPr>
          </w:p>
          <w:p w14:paraId="09F59648">
            <w:pPr>
              <w:jc w:val="center"/>
              <w:rPr>
                <w:color w:val="000000"/>
                <w:sz w:val="24"/>
              </w:rPr>
            </w:pPr>
          </w:p>
          <w:p w14:paraId="18DB832A">
            <w:pPr>
              <w:rPr>
                <w:color w:val="000000"/>
                <w:sz w:val="24"/>
              </w:rPr>
            </w:pPr>
          </w:p>
          <w:p w14:paraId="20FAEF78">
            <w:pPr>
              <w:jc w:val="center"/>
              <w:rPr>
                <w:color w:val="000000"/>
                <w:sz w:val="24"/>
              </w:rPr>
            </w:pPr>
          </w:p>
          <w:p w14:paraId="66961A39">
            <w:pPr>
              <w:jc w:val="left"/>
              <w:rPr>
                <w:color w:val="000000"/>
                <w:sz w:val="24"/>
              </w:rPr>
            </w:pPr>
          </w:p>
          <w:p w14:paraId="2E8DBC40">
            <w:pPr>
              <w:jc w:val="center"/>
              <w:rPr>
                <w:color w:val="000000"/>
                <w:sz w:val="24"/>
              </w:rPr>
            </w:pPr>
          </w:p>
          <w:p w14:paraId="0E0799BE">
            <w:pPr>
              <w:jc w:val="center"/>
              <w:rPr>
                <w:color w:val="000000"/>
                <w:sz w:val="24"/>
              </w:rPr>
            </w:pPr>
          </w:p>
          <w:p w14:paraId="5C4D8D31">
            <w:pPr>
              <w:rPr>
                <w:color w:val="000000"/>
                <w:sz w:val="24"/>
              </w:rPr>
            </w:pPr>
          </w:p>
          <w:p w14:paraId="1B96F202">
            <w:pPr>
              <w:jc w:val="center"/>
              <w:rPr>
                <w:color w:val="000000"/>
                <w:sz w:val="24"/>
              </w:rPr>
            </w:pPr>
          </w:p>
        </w:tc>
      </w:tr>
      <w:tr w14:paraId="70B14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6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3371CC7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报考人</w:t>
            </w:r>
          </w:p>
          <w:p w14:paraId="2C88177F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承  诺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5F565433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本人承诺已详细填写报名表并已认真核对所填信息无误，保证符合本次招聘的报名条件，保证所提交的证件材料真实有效，如有虚假，后果自负。一经聘用，坚决服从岗位安排，按时上岗。</w:t>
            </w:r>
          </w:p>
          <w:p w14:paraId="5D3F0054">
            <w:pPr>
              <w:widowControl/>
              <w:ind w:firstLine="241" w:firstLineChars="100"/>
              <w:jc w:val="left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</w:t>
            </w:r>
          </w:p>
          <w:p w14:paraId="2D04A44B">
            <w:pPr>
              <w:widowControl/>
              <w:ind w:firstLine="240" w:firstLineChars="100"/>
              <w:jc w:val="left"/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报考人签名：</w:t>
            </w:r>
          </w:p>
          <w:p w14:paraId="504BB165"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sz w:val="24"/>
              </w:rPr>
            </w:pPr>
          </w:p>
          <w:p w14:paraId="5D3E1A9C">
            <w:pPr>
              <w:widowControl/>
              <w:ind w:firstLine="5280" w:firstLineChars="2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年     月     日</w:t>
            </w:r>
          </w:p>
        </w:tc>
      </w:tr>
      <w:tr w14:paraId="47775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 w14:paraId="617881B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  审核意见</w:t>
            </w:r>
          </w:p>
        </w:tc>
        <w:tc>
          <w:tcPr>
            <w:tcW w:w="7848" w:type="dxa"/>
            <w:gridSpan w:val="10"/>
            <w:tcBorders>
              <w:tl2br w:val="nil"/>
              <w:tr2bl w:val="nil"/>
            </w:tcBorders>
            <w:vAlign w:val="center"/>
          </w:tcPr>
          <w:p w14:paraId="607C6C97">
            <w:pPr>
              <w:spacing w:line="52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报考人的学历及资历信息已全部审核，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宋体"/>
                <w:sz w:val="24"/>
              </w:rPr>
              <w:t>是   否符合本次招聘报名条件，是  否同意报考。</w:t>
            </w:r>
          </w:p>
          <w:p w14:paraId="76D37FBE">
            <w:pPr>
              <w:spacing w:line="520" w:lineRule="exact"/>
              <w:ind w:firstLine="240" w:firstLineChars="100"/>
              <w:rPr>
                <w:sz w:val="24"/>
              </w:rPr>
            </w:pPr>
          </w:p>
          <w:p w14:paraId="1807D7C4">
            <w:pPr>
              <w:spacing w:line="52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             复核人签名：</w:t>
            </w:r>
          </w:p>
          <w:p w14:paraId="0D066C21">
            <w:pPr>
              <w:spacing w:line="520" w:lineRule="exact"/>
              <w:ind w:left="5027" w:leftChars="23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0A01F6D8">
      <w:r>
        <w:t xml:space="preserve"> </w:t>
      </w:r>
      <w:r>
        <w:rPr>
          <w:rFonts w:hint="eastAsia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3BAF"/>
    <w:multiLevelType w:val="singleLevel"/>
    <w:tmpl w:val="34013B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wNDMxNjcxZmJmNDViZDE3MWU0N2Q0NTFjYTkwOWUifQ=="/>
  </w:docVars>
  <w:rsids>
    <w:rsidRoot w:val="53C05345"/>
    <w:rsid w:val="00021E59"/>
    <w:rsid w:val="00037D9E"/>
    <w:rsid w:val="0017454A"/>
    <w:rsid w:val="00186077"/>
    <w:rsid w:val="0018751A"/>
    <w:rsid w:val="0018764A"/>
    <w:rsid w:val="001A40E3"/>
    <w:rsid w:val="001B5CBD"/>
    <w:rsid w:val="00206C37"/>
    <w:rsid w:val="00234C6E"/>
    <w:rsid w:val="002936F9"/>
    <w:rsid w:val="002B1A61"/>
    <w:rsid w:val="002F7367"/>
    <w:rsid w:val="003066FE"/>
    <w:rsid w:val="00313652"/>
    <w:rsid w:val="0032037E"/>
    <w:rsid w:val="0032353B"/>
    <w:rsid w:val="00336AC4"/>
    <w:rsid w:val="003510E9"/>
    <w:rsid w:val="003652F8"/>
    <w:rsid w:val="003A4C30"/>
    <w:rsid w:val="003D0A0A"/>
    <w:rsid w:val="004147A2"/>
    <w:rsid w:val="00416B56"/>
    <w:rsid w:val="00456DA8"/>
    <w:rsid w:val="004765E2"/>
    <w:rsid w:val="0049074A"/>
    <w:rsid w:val="0051511E"/>
    <w:rsid w:val="0051560B"/>
    <w:rsid w:val="00515988"/>
    <w:rsid w:val="00544BE5"/>
    <w:rsid w:val="0054606E"/>
    <w:rsid w:val="0055373F"/>
    <w:rsid w:val="005C66F4"/>
    <w:rsid w:val="005F694F"/>
    <w:rsid w:val="00625B90"/>
    <w:rsid w:val="006340D3"/>
    <w:rsid w:val="006478D1"/>
    <w:rsid w:val="006858A3"/>
    <w:rsid w:val="006A2969"/>
    <w:rsid w:val="00726CC1"/>
    <w:rsid w:val="00754A68"/>
    <w:rsid w:val="007806D9"/>
    <w:rsid w:val="0078534B"/>
    <w:rsid w:val="00796C7D"/>
    <w:rsid w:val="007B18F0"/>
    <w:rsid w:val="0088771E"/>
    <w:rsid w:val="00896D38"/>
    <w:rsid w:val="008A50CA"/>
    <w:rsid w:val="00912785"/>
    <w:rsid w:val="00913079"/>
    <w:rsid w:val="00961DFC"/>
    <w:rsid w:val="00964949"/>
    <w:rsid w:val="009702B4"/>
    <w:rsid w:val="00975995"/>
    <w:rsid w:val="009C0B58"/>
    <w:rsid w:val="00A55D29"/>
    <w:rsid w:val="00A8057F"/>
    <w:rsid w:val="00A83EA2"/>
    <w:rsid w:val="00B0169F"/>
    <w:rsid w:val="00B204A2"/>
    <w:rsid w:val="00B57C5C"/>
    <w:rsid w:val="00B84A25"/>
    <w:rsid w:val="00C05078"/>
    <w:rsid w:val="00C17751"/>
    <w:rsid w:val="00C246A1"/>
    <w:rsid w:val="00C96563"/>
    <w:rsid w:val="00C97D25"/>
    <w:rsid w:val="00CB5D97"/>
    <w:rsid w:val="00CC5AE0"/>
    <w:rsid w:val="00CF0331"/>
    <w:rsid w:val="00CF72FA"/>
    <w:rsid w:val="00DD49B2"/>
    <w:rsid w:val="00DE3108"/>
    <w:rsid w:val="00E34A5B"/>
    <w:rsid w:val="00E35781"/>
    <w:rsid w:val="00E6525C"/>
    <w:rsid w:val="00E71716"/>
    <w:rsid w:val="00E735D8"/>
    <w:rsid w:val="00E77023"/>
    <w:rsid w:val="00EA051D"/>
    <w:rsid w:val="00EA5F6E"/>
    <w:rsid w:val="00EA7A65"/>
    <w:rsid w:val="00EE6ED5"/>
    <w:rsid w:val="00EF07E1"/>
    <w:rsid w:val="00F1681B"/>
    <w:rsid w:val="00F32105"/>
    <w:rsid w:val="00F50CEB"/>
    <w:rsid w:val="00F80D02"/>
    <w:rsid w:val="00F84093"/>
    <w:rsid w:val="00F9539B"/>
    <w:rsid w:val="00FC40BE"/>
    <w:rsid w:val="00FC5E76"/>
    <w:rsid w:val="00FD1AFA"/>
    <w:rsid w:val="094D4F02"/>
    <w:rsid w:val="0FAE3FC6"/>
    <w:rsid w:val="23D5374C"/>
    <w:rsid w:val="302B7CA4"/>
    <w:rsid w:val="312A5C04"/>
    <w:rsid w:val="34AC0F5A"/>
    <w:rsid w:val="3DCD6F7D"/>
    <w:rsid w:val="53C05345"/>
    <w:rsid w:val="54AC2681"/>
    <w:rsid w:val="5DA0094F"/>
    <w:rsid w:val="682009D9"/>
    <w:rsid w:val="7E832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1594</Words>
  <Characters>1629</Characters>
  <Lines>13</Lines>
  <Paragraphs>3</Paragraphs>
  <TotalTime>7</TotalTime>
  <ScaleCrop>false</ScaleCrop>
  <LinksUpToDate>false</LinksUpToDate>
  <CharactersWithSpaces>1781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2025-08-04T00:44:00Z</dcterms:created>
  <dc:creator>Administrator</dc:creator>
  <cp:lastModifiedBy>f</cp:lastModifiedBy>
  <cp:lastPrinted>2024-09-23T01:10:00Z</cp:lastPrinted>
  <dcterms:modified xsi:type="dcterms:W3CDTF">2025-10-16T03:19:37Z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52B9B0BE7FC24E73BDE1B57BE59662C4_12</vt:lpwstr>
  </property>
  <property fmtid="{D5CDD505-2E9C-101B-9397-08002B2CF9AE}" pid="4" name="KSOTemplateDocerSaveRecord">
    <vt:lpwstr>eyJoZGlkIjoiMjY1NTFkMjkyZmIwNjc2ZjdhNTc3YjY4MjZkNzUwMDQiLCJ1c2VySWQiOiIyNDYxMzY0MjAifQ==</vt:lpwstr>
  </property>
</Properties>
</file>